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2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0"/>
        <w:gridCol w:w="2675"/>
        <w:gridCol w:w="824"/>
        <w:gridCol w:w="1444"/>
        <w:gridCol w:w="1279"/>
        <w:gridCol w:w="1159"/>
        <w:gridCol w:w="1468"/>
        <w:gridCol w:w="1670"/>
        <w:gridCol w:w="73"/>
        <w:gridCol w:w="1310"/>
        <w:gridCol w:w="1830"/>
      </w:tblGrid>
      <w:tr w:rsidR="001437D8" w:rsidRPr="00193F66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24"/>
                <w:szCs w:val="24"/>
              </w:rPr>
            </w:pP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24"/>
                <w:szCs w:val="24"/>
              </w:rPr>
            </w:pPr>
            <w:r w:rsidRPr="00193F66">
              <w:rPr>
                <w:rFonts w:ascii="Calibri" w:hAnsi="Calibri" w:cs="Calibri"/>
                <w:b/>
                <w:bCs/>
                <w:noProof w:val="0"/>
                <w:sz w:val="24"/>
                <w:szCs w:val="24"/>
              </w:rPr>
              <w:t>PIANO DELLE ALIENAZIONI E VALORIZZAZIONI IMMOBILIARI  Anno 2023</w:t>
            </w:r>
          </w:p>
        </w:tc>
      </w:tr>
      <w:tr w:rsidR="001437D8" w:rsidTr="00677773">
        <w:trPr>
          <w:trHeight w:val="76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Descrizione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Foglio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Particella / mappale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Proprietà Comune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 xml:space="preserve">Superficie </w:t>
            </w:r>
            <w:proofErr w:type="spellStart"/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totale*</w:t>
            </w:r>
            <w:proofErr w:type="spellEnd"/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 xml:space="preserve"> (mq)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Intervento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Valore presunto**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Immediatamente alienabile***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Note</w:t>
            </w:r>
          </w:p>
        </w:tc>
      </w:tr>
      <w:tr w:rsidR="001437D8" w:rsidTr="00677773">
        <w:trPr>
          <w:trHeight w:val="255"/>
        </w:trPr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Terreno </w:t>
            </w:r>
            <w:proofErr w:type="spellStart"/>
            <w:r>
              <w:rPr>
                <w:rFonts w:ascii="Calibri" w:hAnsi="Calibri" w:cs="Calibri"/>
                <w:noProof w:val="0"/>
                <w:sz w:val="16"/>
                <w:szCs w:val="16"/>
              </w:rPr>
              <w:t>Ozzano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51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2700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alienazione 100%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12.150,00 €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Pr="00677773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37D8" w:rsidRPr="00677773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</w:tr>
      <w:tr w:rsidR="00677773" w:rsidTr="00677773">
        <w:trPr>
          <w:gridBefore w:val="1"/>
          <w:wBefore w:w="160" w:type="dxa"/>
          <w:trHeight w:val="255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Relitto terreno via Nazionale ovest 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380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spacing w:before="0" w:beforeAutospacing="0" w:after="0" w:afterAutospacing="0" w:line="240" w:lineRule="auto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alienazione 100%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6.000,00 €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73" w:rsidRP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3" w:rsidRP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</w:tr>
      <w:tr w:rsidR="00677773" w:rsidTr="00677773">
        <w:trPr>
          <w:gridBefore w:val="1"/>
          <w:wBefore w:w="160" w:type="dxa"/>
          <w:trHeight w:val="255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77773" w:rsidRPr="00EA065B" w:rsidRDefault="00677773" w:rsidP="00677773">
            <w:pPr>
              <w:spacing w:before="0" w:beforeAutospacing="0" w:after="0" w:afterAutospacing="0" w:line="240" w:lineRule="auto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Terreno Via </w:t>
            </w:r>
            <w:proofErr w:type="spellStart"/>
            <w:r>
              <w:rPr>
                <w:rFonts w:ascii="Calibri" w:hAnsi="Calibri" w:cs="Calibri"/>
                <w:noProof w:val="0"/>
                <w:sz w:val="16"/>
                <w:szCs w:val="16"/>
              </w:rPr>
              <w:t>Battilocchi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43</w:t>
            </w:r>
          </w:p>
        </w:tc>
        <w:tc>
          <w:tcPr>
            <w:tcW w:w="144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298</w:t>
            </w:r>
          </w:p>
        </w:tc>
        <w:tc>
          <w:tcPr>
            <w:tcW w:w="12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860</w:t>
            </w:r>
          </w:p>
        </w:tc>
        <w:tc>
          <w:tcPr>
            <w:tcW w:w="14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alienazione 100%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77.400,00</w:t>
            </w: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 €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77773" w:rsidRP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  <w:r w:rsidRPr="00677773"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>X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77773" w:rsidRP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</w:tr>
      <w:tr w:rsidR="00677773" w:rsidTr="00677773">
        <w:trPr>
          <w:gridBefore w:val="1"/>
          <w:wBefore w:w="160" w:type="dxa"/>
          <w:trHeight w:val="255"/>
        </w:trPr>
        <w:tc>
          <w:tcPr>
            <w:tcW w:w="267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77773" w:rsidRPr="00EA065B" w:rsidRDefault="00677773" w:rsidP="00677773">
            <w:pPr>
              <w:spacing w:before="0" w:beforeAutospacing="0" w:after="0" w:afterAutospacing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43</w:t>
            </w:r>
          </w:p>
        </w:tc>
        <w:tc>
          <w:tcPr>
            <w:tcW w:w="144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312</w:t>
            </w:r>
          </w:p>
        </w:tc>
        <w:tc>
          <w:tcPr>
            <w:tcW w:w="12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360</w:t>
            </w:r>
          </w:p>
        </w:tc>
        <w:tc>
          <w:tcPr>
            <w:tcW w:w="14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alienazione 100%</w:t>
            </w:r>
          </w:p>
        </w:tc>
        <w:tc>
          <w:tcPr>
            <w:tcW w:w="174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32.400,00</w:t>
            </w: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 €</w:t>
            </w:r>
          </w:p>
        </w:tc>
        <w:tc>
          <w:tcPr>
            <w:tcW w:w="13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77773" w:rsidRPr="00193F66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77773" w:rsidRPr="00193F66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</w:tr>
      <w:tr w:rsidR="00677773" w:rsidTr="00677773">
        <w:trPr>
          <w:gridBefore w:val="1"/>
          <w:wBefore w:w="160" w:type="dxa"/>
          <w:trHeight w:val="255"/>
        </w:trPr>
        <w:tc>
          <w:tcPr>
            <w:tcW w:w="2675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73" w:rsidRPr="00EA065B" w:rsidRDefault="00677773" w:rsidP="00677773">
            <w:pPr>
              <w:spacing w:before="0" w:beforeAutospacing="0" w:after="0" w:afterAutospacing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43</w:t>
            </w:r>
          </w:p>
        </w:tc>
        <w:tc>
          <w:tcPr>
            <w:tcW w:w="1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564</w:t>
            </w:r>
          </w:p>
        </w:tc>
        <w:tc>
          <w:tcPr>
            <w:tcW w:w="127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113</w:t>
            </w:r>
          </w:p>
        </w:tc>
        <w:tc>
          <w:tcPr>
            <w:tcW w:w="14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alienazione 100%</w:t>
            </w:r>
          </w:p>
        </w:tc>
        <w:tc>
          <w:tcPr>
            <w:tcW w:w="174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773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10.170,00</w:t>
            </w: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 €</w:t>
            </w:r>
          </w:p>
        </w:tc>
        <w:tc>
          <w:tcPr>
            <w:tcW w:w="1310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73" w:rsidRPr="00193F66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73" w:rsidRPr="00193F66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</w:tr>
      <w:tr w:rsidR="001437D8" w:rsidRPr="006F5854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849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6F5854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Totale (PIANO DELLE ALIENAZIONI E VALORIZZAZIONI IMMOBILIARI)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437D8" w:rsidRPr="006F5854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noProof w:val="0"/>
                <w:sz w:val="16"/>
                <w:szCs w:val="16"/>
              </w:rPr>
              <w:t>13</w:t>
            </w:r>
            <w:r w:rsidR="001437D8" w:rsidRPr="006F5854">
              <w:rPr>
                <w:rFonts w:ascii="Calibri" w:hAnsi="Calibri" w:cs="Calibri"/>
                <w:b/>
                <w:noProof w:val="0"/>
                <w:sz w:val="16"/>
                <w:szCs w:val="16"/>
              </w:rPr>
              <w:t>8.1</w:t>
            </w:r>
            <w:r>
              <w:rPr>
                <w:rFonts w:ascii="Calibri" w:hAnsi="Calibri" w:cs="Calibri"/>
                <w:b/>
                <w:noProof w:val="0"/>
                <w:sz w:val="16"/>
                <w:szCs w:val="16"/>
              </w:rPr>
              <w:t>2</w:t>
            </w:r>
            <w:r w:rsidR="001437D8" w:rsidRPr="006F5854">
              <w:rPr>
                <w:rFonts w:ascii="Calibri" w:hAnsi="Calibri" w:cs="Calibri"/>
                <w:b/>
                <w:noProof w:val="0"/>
                <w:sz w:val="16"/>
                <w:szCs w:val="16"/>
              </w:rPr>
              <w:t>0,00 €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</w:tr>
      <w:tr w:rsidR="001437D8" w:rsidRPr="00193F66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24"/>
                <w:szCs w:val="24"/>
              </w:rPr>
            </w:pP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24"/>
                <w:szCs w:val="24"/>
              </w:rPr>
            </w:pPr>
            <w:r w:rsidRPr="00193F66">
              <w:rPr>
                <w:rFonts w:ascii="Calibri" w:hAnsi="Calibri" w:cs="Calibri"/>
                <w:b/>
                <w:bCs/>
                <w:noProof w:val="0"/>
                <w:sz w:val="24"/>
                <w:szCs w:val="24"/>
              </w:rPr>
              <w:t>IMMOBILI DA PERMUTARE - Anno 2023</w:t>
            </w:r>
          </w:p>
        </w:tc>
      </w:tr>
      <w:tr w:rsidR="001437D8" w:rsidTr="00677773">
        <w:trPr>
          <w:trHeight w:val="76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Descrizione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Foglio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Particella / mappale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Proprietà Comune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 xml:space="preserve">Superficie </w:t>
            </w:r>
            <w:proofErr w:type="spellStart"/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totale*</w:t>
            </w:r>
            <w:proofErr w:type="spellEnd"/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 xml:space="preserve"> (mq)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Intervento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Valore presunto**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5E2C41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 xml:space="preserve">Immediatamente </w:t>
            </w:r>
            <w:r w:rsidR="005E2C41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permutabile</w:t>
            </w: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***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Note</w:t>
            </w:r>
          </w:p>
        </w:tc>
      </w:tr>
      <w:tr w:rsidR="001437D8" w:rsidTr="00677773">
        <w:trPr>
          <w:trHeight w:val="67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Relitto stradale a margine di strada dei Folli a </w:t>
            </w:r>
            <w:proofErr w:type="spellStart"/>
            <w:r>
              <w:rPr>
                <w:rFonts w:ascii="Calibri" w:hAnsi="Calibri" w:cs="Calibri"/>
                <w:noProof w:val="0"/>
                <w:sz w:val="16"/>
                <w:szCs w:val="16"/>
              </w:rPr>
              <w:t>Ozzano</w:t>
            </w:r>
            <w:proofErr w:type="spellEnd"/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 Taro (da permutare con F</w:t>
            </w:r>
            <w:r w:rsidR="00677773">
              <w:rPr>
                <w:rFonts w:ascii="Calibri" w:hAnsi="Calibri" w:cs="Calibri"/>
                <w:noProof w:val="0"/>
                <w:sz w:val="16"/>
                <w:szCs w:val="16"/>
              </w:rPr>
              <w:t xml:space="preserve">oglio </w:t>
            </w:r>
            <w:r>
              <w:rPr>
                <w:rFonts w:ascii="Calibri" w:hAnsi="Calibri" w:cs="Calibri"/>
                <w:noProof w:val="0"/>
                <w:sz w:val="16"/>
                <w:szCs w:val="16"/>
              </w:rPr>
              <w:t>51 mappali 182 e 184)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51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129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184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permuta</w:t>
            </w:r>
            <w:r w:rsidR="001437D8">
              <w:rPr>
                <w:rFonts w:ascii="Calibri" w:hAnsi="Calibri" w:cs="Calibri"/>
                <w:noProof w:val="0"/>
                <w:sz w:val="16"/>
                <w:szCs w:val="16"/>
              </w:rPr>
              <w:t xml:space="preserve"> 100%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674,88 €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Pr="00677773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37D8" w:rsidRPr="0032514D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  <w:r w:rsidRPr="0032514D"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 xml:space="preserve">Trattasi di area da permutare per </w:t>
            </w:r>
            <w:r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 xml:space="preserve">ottenere un </w:t>
            </w:r>
            <w:r w:rsidRPr="0032514D"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>miglioramento della viabilità comunale</w:t>
            </w:r>
            <w:r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 xml:space="preserve"> e per garantire il riallineamento della situazione catastale allo stato di fatto</w:t>
            </w:r>
          </w:p>
        </w:tc>
      </w:tr>
      <w:tr w:rsidR="001437D8" w:rsidTr="00677773">
        <w:trPr>
          <w:trHeight w:val="679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675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51</w:t>
            </w:r>
          </w:p>
        </w:tc>
        <w:tc>
          <w:tcPr>
            <w:tcW w:w="1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194</w:t>
            </w:r>
          </w:p>
        </w:tc>
        <w:tc>
          <w:tcPr>
            <w:tcW w:w="127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1000/1000</w:t>
            </w:r>
          </w:p>
        </w:tc>
        <w:tc>
          <w:tcPr>
            <w:tcW w:w="11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>260</w:t>
            </w:r>
          </w:p>
        </w:tc>
        <w:tc>
          <w:tcPr>
            <w:tcW w:w="14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677773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  <w:r>
              <w:rPr>
                <w:rFonts w:ascii="Calibri" w:hAnsi="Calibri" w:cs="Calibri"/>
                <w:noProof w:val="0"/>
                <w:sz w:val="16"/>
                <w:szCs w:val="16"/>
              </w:rPr>
              <w:t xml:space="preserve">permuta </w:t>
            </w:r>
            <w:r w:rsidR="001437D8">
              <w:rPr>
                <w:rFonts w:ascii="Calibri" w:hAnsi="Calibri" w:cs="Calibri"/>
                <w:noProof w:val="0"/>
                <w:sz w:val="16"/>
                <w:szCs w:val="16"/>
              </w:rPr>
              <w:t>100%</w:t>
            </w:r>
          </w:p>
        </w:tc>
        <w:tc>
          <w:tcPr>
            <w:tcW w:w="1743" w:type="dxa"/>
            <w:gridSpan w:val="2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D8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</w:tr>
      <w:tr w:rsidR="001437D8" w:rsidRPr="006F5854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849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6F5854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Totale (IMMOBILI DA PERMUTARE)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noProof w:val="0"/>
                <w:sz w:val="16"/>
                <w:szCs w:val="16"/>
              </w:rPr>
            </w:pPr>
            <w:r w:rsidRPr="006F5854">
              <w:rPr>
                <w:rFonts w:ascii="Calibri" w:hAnsi="Calibri" w:cs="Calibri"/>
                <w:b/>
                <w:noProof w:val="0"/>
                <w:sz w:val="16"/>
                <w:szCs w:val="16"/>
              </w:rPr>
              <w:t>674,88 €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12" w:space="0" w:color="auto"/>
            </w:tcBorders>
          </w:tcPr>
          <w:p w:rsidR="001437D8" w:rsidRPr="006F5854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</w:tr>
      <w:tr w:rsidR="001437D8" w:rsidRPr="00193F66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left"/>
              <w:rPr>
                <w:rFonts w:ascii="Calibri" w:hAnsi="Calibri" w:cs="Calibri"/>
                <w:b/>
                <w:bCs/>
                <w:noProof w:val="0"/>
              </w:rPr>
            </w:pPr>
          </w:p>
        </w:tc>
        <w:tc>
          <w:tcPr>
            <w:tcW w:w="884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bCs/>
                <w:noProof w:val="0"/>
              </w:rPr>
            </w:pPr>
            <w:r w:rsidRPr="00193F66">
              <w:rPr>
                <w:rFonts w:ascii="Calibri" w:hAnsi="Calibri" w:cs="Calibri"/>
                <w:b/>
                <w:bCs/>
                <w:noProof w:val="0"/>
              </w:rPr>
              <w:t>Totale complessivo</w:t>
            </w:r>
          </w:p>
        </w:tc>
        <w:tc>
          <w:tcPr>
            <w:tcW w:w="174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:rsidR="001437D8" w:rsidRPr="006F5854" w:rsidRDefault="006F5854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right"/>
              <w:rPr>
                <w:rFonts w:ascii="Calibri" w:hAnsi="Calibri" w:cs="Calibri"/>
                <w:b/>
                <w:noProof w:val="0"/>
              </w:rPr>
            </w:pPr>
            <w:r w:rsidRPr="006F5854">
              <w:rPr>
                <w:rFonts w:ascii="Calibri" w:hAnsi="Calibri" w:cs="Calibri"/>
                <w:b/>
                <w:noProof w:val="0"/>
              </w:rPr>
              <w:t>1</w:t>
            </w:r>
            <w:r w:rsidR="00677773">
              <w:rPr>
                <w:rFonts w:ascii="Calibri" w:hAnsi="Calibri" w:cs="Calibri"/>
                <w:b/>
                <w:noProof w:val="0"/>
              </w:rPr>
              <w:t>3</w:t>
            </w:r>
            <w:r w:rsidRPr="006F5854">
              <w:rPr>
                <w:rFonts w:ascii="Calibri" w:hAnsi="Calibri" w:cs="Calibri"/>
                <w:b/>
                <w:noProof w:val="0"/>
              </w:rPr>
              <w:t>8.</w:t>
            </w:r>
            <w:r w:rsidR="00677773">
              <w:rPr>
                <w:rFonts w:ascii="Calibri" w:hAnsi="Calibri" w:cs="Calibri"/>
                <w:b/>
                <w:noProof w:val="0"/>
              </w:rPr>
              <w:t>794</w:t>
            </w:r>
            <w:r w:rsidR="001437D8" w:rsidRPr="006F5854">
              <w:rPr>
                <w:rFonts w:ascii="Calibri" w:hAnsi="Calibri" w:cs="Calibri"/>
                <w:b/>
                <w:noProof w:val="0"/>
              </w:rPr>
              <w:t>,</w:t>
            </w:r>
            <w:r w:rsidRPr="006F5854">
              <w:rPr>
                <w:rFonts w:ascii="Calibri" w:hAnsi="Calibri" w:cs="Calibri"/>
                <w:b/>
                <w:noProof w:val="0"/>
              </w:rPr>
              <w:t>88</w:t>
            </w:r>
            <w:r w:rsidR="001437D8" w:rsidRPr="006F5854">
              <w:rPr>
                <w:rFonts w:ascii="Calibri" w:hAnsi="Calibri" w:cs="Calibri"/>
                <w:b/>
                <w:noProof w:val="0"/>
              </w:rPr>
              <w:t xml:space="preserve"> €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</w:rPr>
            </w:pPr>
          </w:p>
        </w:tc>
        <w:tc>
          <w:tcPr>
            <w:tcW w:w="1830" w:type="dxa"/>
            <w:tcBorders>
              <w:top w:val="single" w:sz="12" w:space="0" w:color="auto"/>
              <w:bottom w:val="single" w:sz="12" w:space="0" w:color="auto"/>
            </w:tcBorders>
          </w:tcPr>
          <w:p w:rsidR="001437D8" w:rsidRPr="00193F66" w:rsidRDefault="001437D8" w:rsidP="00677773">
            <w:pPr>
              <w:tabs>
                <w:tab w:val="clear" w:pos="567"/>
                <w:tab w:val="clear" w:pos="7088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ascii="Calibri" w:hAnsi="Calibri" w:cs="Calibri"/>
                <w:b/>
                <w:bCs/>
                <w:noProof w:val="0"/>
              </w:rPr>
            </w:pPr>
          </w:p>
        </w:tc>
      </w:tr>
      <w:tr w:rsidR="001437D8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  <w:tc>
          <w:tcPr>
            <w:tcW w:w="10592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  <w:r>
              <w:rPr>
                <w:rFonts w:ascii="Calibri" w:hAnsi="Calibri" w:cs="Calibri"/>
                <w:noProof w:val="0"/>
              </w:rPr>
              <w:t>* alcune superfici sono calcolate da foglio catastale e quindi indicative. Andranno definite a seguito di rilievo topografico.</w:t>
            </w:r>
          </w:p>
        </w:tc>
        <w:tc>
          <w:tcPr>
            <w:tcW w:w="131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</w:tr>
      <w:tr w:rsidR="001437D8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  <w:tc>
          <w:tcPr>
            <w:tcW w:w="11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  <w:r>
              <w:rPr>
                <w:rFonts w:ascii="Calibri" w:hAnsi="Calibri" w:cs="Calibri"/>
                <w:noProof w:val="0"/>
              </w:rPr>
              <w:t>** i valori sono presunti. Valori esatti saranno definiti in sede di redazione di perizia estimativa una volta avviata la procedura di alienazione.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</w:tr>
      <w:tr w:rsidR="001437D8" w:rsidTr="0067777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  <w:tc>
          <w:tcPr>
            <w:tcW w:w="105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  <w:r>
              <w:rPr>
                <w:rFonts w:ascii="Calibri" w:hAnsi="Calibri" w:cs="Calibri"/>
                <w:noProof w:val="0"/>
              </w:rPr>
              <w:t>***  alcuni beni necessitano della  classificazione come patrimonio disponibile e/o della conseguente destinazione urbanistica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1437D8" w:rsidRDefault="001437D8" w:rsidP="007A3872">
            <w:pPr>
              <w:tabs>
                <w:tab w:val="clear" w:pos="567"/>
                <w:tab w:val="clear" w:pos="7088"/>
              </w:tabs>
              <w:spacing w:before="0" w:beforeAutospacing="0" w:after="0" w:afterAutospacing="0"/>
              <w:ind w:right="0"/>
              <w:jc w:val="left"/>
              <w:rPr>
                <w:rFonts w:ascii="Calibri" w:hAnsi="Calibri" w:cs="Calibri"/>
                <w:noProof w:val="0"/>
              </w:rPr>
            </w:pPr>
          </w:p>
        </w:tc>
      </w:tr>
    </w:tbl>
    <w:p w:rsidR="000F663B" w:rsidRDefault="000F663B" w:rsidP="006F5854">
      <w:pPr>
        <w:tabs>
          <w:tab w:val="clear" w:pos="567"/>
          <w:tab w:val="clear" w:pos="7088"/>
        </w:tabs>
        <w:spacing w:before="0" w:beforeAutospacing="0" w:after="0" w:afterAutospacing="0"/>
        <w:ind w:right="0"/>
      </w:pPr>
    </w:p>
    <w:sectPr w:rsidR="000F663B" w:rsidSect="001437D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1437D8"/>
    <w:rsid w:val="000F663B"/>
    <w:rsid w:val="001437D8"/>
    <w:rsid w:val="005E2C41"/>
    <w:rsid w:val="00677773"/>
    <w:rsid w:val="006F5854"/>
    <w:rsid w:val="00C0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37D8"/>
    <w:pPr>
      <w:tabs>
        <w:tab w:val="left" w:pos="567"/>
        <w:tab w:val="left" w:pos="7088"/>
      </w:tabs>
      <w:spacing w:before="100" w:beforeAutospacing="1" w:after="120" w:afterAutospacing="1" w:line="360" w:lineRule="auto"/>
      <w:ind w:right="98"/>
      <w:jc w:val="both"/>
    </w:pPr>
    <w:rPr>
      <w:rFonts w:ascii="Verdana" w:eastAsia="Times New Roman" w:hAnsi="Verdana" w:cs="Verdana"/>
      <w:noProof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matteopiovani</dc:creator>
  <cp:lastModifiedBy>matteopiovani</cp:lastModifiedBy>
  <cp:revision>2</cp:revision>
  <dcterms:created xsi:type="dcterms:W3CDTF">2023-04-11T08:43:00Z</dcterms:created>
  <dcterms:modified xsi:type="dcterms:W3CDTF">2023-04-11T09:24:00Z</dcterms:modified>
</cp:coreProperties>
</file>